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0DD8" w14:textId="77777777" w:rsidR="0004713D" w:rsidRPr="00E01E5A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01E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COMUNICATO STAMPA</w:t>
      </w:r>
    </w:p>
    <w:p w14:paraId="56A6D91B" w14:textId="77777777" w:rsidR="0004713D" w:rsidRPr="00E01E5A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78248EAE" w14:textId="10CC50C4" w:rsidR="00E551EE" w:rsidRPr="00E01E5A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01E5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Trasformazione digitale: </w:t>
      </w:r>
      <w:r w:rsidR="00867665" w:rsidRPr="00E01E5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oltre 25.000 imprese </w:t>
      </w:r>
      <w:r w:rsidR="009653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di Chieti e Pescara </w:t>
      </w:r>
      <w:r w:rsidR="00867665" w:rsidRPr="00E01E5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utilizzano</w:t>
      </w:r>
      <w:r w:rsidR="00E551EE" w:rsidRPr="00E01E5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il cassetto online</w:t>
      </w:r>
    </w:p>
    <w:p w14:paraId="05D2DA0E" w14:textId="77777777" w:rsidR="00E551EE" w:rsidRPr="00E01E5A" w:rsidRDefault="00E551EE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2A60179E" w14:textId="39F89C8B" w:rsidR="00E551EE" w:rsidRPr="00E01E5A" w:rsidRDefault="00E551EE" w:rsidP="00E551EE">
      <w:pPr>
        <w:jc w:val="center"/>
        <w:rPr>
          <w:rFonts w:ascii="Times New Roman" w:eastAsia="Montserrat SemiBold" w:hAnsi="Times New Roman" w:cs="Times New Roman"/>
          <w:i/>
          <w:iCs/>
          <w:sz w:val="28"/>
          <w:szCs w:val="24"/>
        </w:rPr>
      </w:pPr>
      <w:r w:rsidRPr="00E01E5A">
        <w:rPr>
          <w:rFonts w:ascii="Times New Roman" w:eastAsia="Montserrat SemiBold" w:hAnsi="Times New Roman" w:cs="Times New Roman"/>
          <w:i/>
          <w:iCs/>
          <w:sz w:val="28"/>
          <w:szCs w:val="24"/>
        </w:rPr>
        <w:t xml:space="preserve">Con un click, i documenti della Camera di Commercio gratis sullo smartphone </w:t>
      </w:r>
    </w:p>
    <w:p w14:paraId="59E3BF24" w14:textId="2D829675" w:rsidR="0004713D" w:rsidRDefault="00867665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14:paraId="1128BC38" w14:textId="77777777" w:rsidR="0004713D" w:rsidRDefault="0004713D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FB7B75D" w14:textId="6AB4A0D8" w:rsidR="00465FB8" w:rsidRPr="001F3B2D" w:rsidRDefault="00866A94" w:rsidP="00465FB8">
      <w:pPr>
        <w:jc w:val="both"/>
        <w:rPr>
          <w:rFonts w:ascii="Times New Roman" w:eastAsia="Montserrat Medium" w:hAnsi="Times New Roman" w:cs="Times New Roman"/>
          <w:sz w:val="24"/>
          <w:szCs w:val="24"/>
        </w:rPr>
      </w:pPr>
      <w:r w:rsidRPr="001F3B2D">
        <w:rPr>
          <w:rFonts w:ascii="Times New Roman" w:eastAsia="Montserrat Medium" w:hAnsi="Times New Roman" w:cs="Times New Roman"/>
          <w:sz w:val="24"/>
          <w:szCs w:val="24"/>
        </w:rPr>
        <w:t>S</w:t>
      </w:r>
      <w:r w:rsidR="00465FB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ono </w:t>
      </w:r>
      <w:r w:rsidR="00465FB8" w:rsidRPr="00E01E5A">
        <w:rPr>
          <w:rFonts w:ascii="Times New Roman" w:eastAsia="Montserrat Medium" w:hAnsi="Times New Roman" w:cs="Times New Roman"/>
          <w:b/>
          <w:bCs/>
          <w:sz w:val="24"/>
          <w:szCs w:val="24"/>
        </w:rPr>
        <w:t>25.387</w:t>
      </w:r>
      <w:r w:rsidR="00465FB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 gli imprenditori de</w:t>
      </w:r>
      <w:r w:rsidR="00A201BF" w:rsidRPr="001F3B2D">
        <w:rPr>
          <w:rFonts w:ascii="Times New Roman" w:eastAsia="Montserrat Medium" w:hAnsi="Times New Roman" w:cs="Times New Roman"/>
          <w:sz w:val="24"/>
          <w:szCs w:val="24"/>
        </w:rPr>
        <w:t>i territori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 di Chieti e Pescara</w:t>
      </w:r>
      <w:r w:rsidR="00465FB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 che hanno aderito a </w:t>
      </w:r>
      <w:r w:rsidR="00465FB8" w:rsidRPr="00E01E5A">
        <w:rPr>
          <w:rFonts w:ascii="Times New Roman" w:eastAsia="Montserrat Medium" w:hAnsi="Times New Roman" w:cs="Times New Roman"/>
          <w:b/>
          <w:bCs/>
          <w:sz w:val="24"/>
          <w:szCs w:val="24"/>
        </w:rPr>
        <w:t>impresa.italia.it</w:t>
      </w:r>
      <w:r w:rsidR="00465FB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, il servizio </w:t>
      </w:r>
      <w:r w:rsidR="00A201BF" w:rsidRPr="001F3B2D">
        <w:rPr>
          <w:rFonts w:ascii="Times New Roman" w:eastAsia="Montserrat Medium" w:hAnsi="Times New Roman" w:cs="Times New Roman"/>
          <w:sz w:val="24"/>
          <w:szCs w:val="24"/>
        </w:rPr>
        <w:t xml:space="preserve">gratuito </w:t>
      </w:r>
      <w:r w:rsidR="00465FB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della </w:t>
      </w:r>
      <w:r w:rsidR="00465FB8" w:rsidRPr="00E01E5A">
        <w:rPr>
          <w:rFonts w:ascii="Times New Roman" w:eastAsia="Montserrat Medium" w:hAnsi="Times New Roman" w:cs="Times New Roman"/>
          <w:b/>
          <w:bCs/>
          <w:sz w:val="24"/>
          <w:szCs w:val="24"/>
        </w:rPr>
        <w:t>Camera di Commercio</w:t>
      </w:r>
      <w:r w:rsidR="00465FB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 – realizzato da </w:t>
      </w:r>
      <w:r w:rsidR="00465FB8" w:rsidRPr="00E01E5A">
        <w:rPr>
          <w:rFonts w:ascii="Times New Roman" w:eastAsia="Montserrat Medium" w:hAnsi="Times New Roman" w:cs="Times New Roman"/>
          <w:b/>
          <w:bCs/>
          <w:sz w:val="24"/>
          <w:szCs w:val="24"/>
        </w:rPr>
        <w:t>InfoCamere</w:t>
      </w:r>
      <w:r w:rsidR="00465FB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 – con cui i titolari e </w:t>
      </w:r>
      <w:r w:rsidR="00A201BF" w:rsidRPr="001F3B2D">
        <w:rPr>
          <w:rFonts w:ascii="Times New Roman" w:eastAsia="Montserrat Medium" w:hAnsi="Times New Roman" w:cs="Times New Roman"/>
          <w:sz w:val="24"/>
          <w:szCs w:val="24"/>
        </w:rPr>
        <w:t>i l</w:t>
      </w:r>
      <w:r w:rsidR="00465FB8" w:rsidRPr="001F3B2D">
        <w:rPr>
          <w:rFonts w:ascii="Times New Roman" w:eastAsia="Montserrat Medium" w:hAnsi="Times New Roman" w:cs="Times New Roman"/>
          <w:sz w:val="24"/>
          <w:szCs w:val="24"/>
        </w:rPr>
        <w:t>egali rappresentanti delle aziende</w:t>
      </w:r>
      <w:r w:rsidR="00453C54">
        <w:rPr>
          <w:rFonts w:ascii="Times New Roman" w:eastAsia="Montserrat Medium" w:hAnsi="Times New Roman" w:cs="Times New Roman"/>
          <w:sz w:val="24"/>
          <w:szCs w:val="24"/>
        </w:rPr>
        <w:t xml:space="preserve"> </w:t>
      </w:r>
      <w:r w:rsidR="00465FB8" w:rsidRPr="001F3B2D">
        <w:rPr>
          <w:rFonts w:ascii="Times New Roman" w:eastAsia="Montserrat Medium" w:hAnsi="Times New Roman" w:cs="Times New Roman"/>
          <w:sz w:val="24"/>
          <w:szCs w:val="24"/>
        </w:rPr>
        <w:t>possono accedere, scaricare e condividere i documenti ufficiali della propria impresa, presenti nel Registro delle imprese</w:t>
      </w:r>
      <w:r w:rsidR="00421A4C" w:rsidRPr="001F3B2D">
        <w:rPr>
          <w:rFonts w:ascii="Times New Roman" w:eastAsia="Montserrat Medium" w:hAnsi="Times New Roman" w:cs="Times New Roman"/>
          <w:sz w:val="24"/>
          <w:szCs w:val="24"/>
        </w:rPr>
        <w:t>. Dall’</w:t>
      </w:r>
      <w:r w:rsidR="00465FB8" w:rsidRPr="001F3B2D">
        <w:rPr>
          <w:rFonts w:ascii="Times New Roman" w:hAnsi="Times New Roman" w:cs="Times New Roman"/>
          <w:sz w:val="24"/>
          <w:szCs w:val="24"/>
        </w:rPr>
        <w:t>atto costitutivo</w:t>
      </w:r>
      <w:r w:rsidR="00421A4C" w:rsidRPr="001F3B2D">
        <w:rPr>
          <w:rFonts w:ascii="Times New Roman" w:hAnsi="Times New Roman" w:cs="Times New Roman"/>
          <w:sz w:val="24"/>
          <w:szCs w:val="24"/>
        </w:rPr>
        <w:t xml:space="preserve"> allo</w:t>
      </w:r>
      <w:r w:rsidR="00465FB8" w:rsidRPr="001F3B2D">
        <w:rPr>
          <w:rFonts w:ascii="Times New Roman" w:hAnsi="Times New Roman" w:cs="Times New Roman"/>
          <w:sz w:val="24"/>
          <w:szCs w:val="24"/>
        </w:rPr>
        <w:t xml:space="preserve"> statuto, </w:t>
      </w:r>
      <w:r w:rsidR="00421A4C" w:rsidRPr="001F3B2D">
        <w:rPr>
          <w:rFonts w:ascii="Times New Roman" w:hAnsi="Times New Roman" w:cs="Times New Roman"/>
          <w:sz w:val="24"/>
          <w:szCs w:val="24"/>
        </w:rPr>
        <w:t xml:space="preserve">passando per </w:t>
      </w:r>
      <w:r w:rsidR="003450DC" w:rsidRPr="001F3B2D">
        <w:rPr>
          <w:rFonts w:ascii="Times New Roman" w:hAnsi="Times New Roman" w:cs="Times New Roman"/>
          <w:sz w:val="24"/>
          <w:szCs w:val="24"/>
        </w:rPr>
        <w:t xml:space="preserve">i </w:t>
      </w:r>
      <w:r w:rsidR="00465FB8" w:rsidRPr="001F3B2D">
        <w:rPr>
          <w:rFonts w:ascii="Times New Roman" w:hAnsi="Times New Roman" w:cs="Times New Roman"/>
          <w:sz w:val="24"/>
          <w:szCs w:val="24"/>
        </w:rPr>
        <w:t xml:space="preserve">bilanci, </w:t>
      </w:r>
      <w:r w:rsidR="003450DC" w:rsidRPr="001F3B2D">
        <w:rPr>
          <w:rFonts w:ascii="Times New Roman" w:hAnsi="Times New Roman" w:cs="Times New Roman"/>
          <w:sz w:val="24"/>
          <w:szCs w:val="24"/>
        </w:rPr>
        <w:t xml:space="preserve">le </w:t>
      </w:r>
      <w:r w:rsidR="00465FB8" w:rsidRPr="001F3B2D">
        <w:rPr>
          <w:rFonts w:ascii="Times New Roman" w:hAnsi="Times New Roman" w:cs="Times New Roman"/>
          <w:sz w:val="24"/>
          <w:szCs w:val="24"/>
        </w:rPr>
        <w:t xml:space="preserve">planimetrie degli immobili aziendali, </w:t>
      </w:r>
      <w:r w:rsidR="003450DC" w:rsidRPr="001F3B2D">
        <w:rPr>
          <w:rFonts w:ascii="Times New Roman" w:hAnsi="Times New Roman" w:cs="Times New Roman"/>
          <w:sz w:val="24"/>
          <w:szCs w:val="24"/>
        </w:rPr>
        <w:t xml:space="preserve">le </w:t>
      </w:r>
      <w:r w:rsidR="00465FB8" w:rsidRPr="001F3B2D">
        <w:rPr>
          <w:rFonts w:ascii="Times New Roman" w:hAnsi="Times New Roman" w:cs="Times New Roman"/>
          <w:sz w:val="24"/>
          <w:szCs w:val="24"/>
        </w:rPr>
        <w:t>visure</w:t>
      </w:r>
      <w:r w:rsidR="003450DC" w:rsidRPr="001F3B2D">
        <w:rPr>
          <w:rFonts w:ascii="Times New Roman" w:hAnsi="Times New Roman" w:cs="Times New Roman"/>
          <w:sz w:val="24"/>
          <w:szCs w:val="24"/>
        </w:rPr>
        <w:t xml:space="preserve"> o le</w:t>
      </w:r>
      <w:r w:rsidR="00465FB8" w:rsidRPr="001F3B2D">
        <w:rPr>
          <w:rFonts w:ascii="Times New Roman" w:hAnsi="Times New Roman" w:cs="Times New Roman"/>
          <w:sz w:val="24"/>
          <w:szCs w:val="24"/>
        </w:rPr>
        <w:t xml:space="preserve"> asseverazioni</w:t>
      </w:r>
      <w:r w:rsidR="00421A4C" w:rsidRPr="001F3B2D">
        <w:rPr>
          <w:rFonts w:ascii="Times New Roman" w:hAnsi="Times New Roman" w:cs="Times New Roman"/>
          <w:sz w:val="24"/>
          <w:szCs w:val="24"/>
        </w:rPr>
        <w:t xml:space="preserve">, </w:t>
      </w:r>
      <w:r w:rsidR="00E4110C" w:rsidRPr="001F3B2D">
        <w:rPr>
          <w:rFonts w:ascii="Times New Roman" w:hAnsi="Times New Roman" w:cs="Times New Roman"/>
          <w:sz w:val="24"/>
          <w:szCs w:val="24"/>
        </w:rPr>
        <w:t xml:space="preserve">a livello nazionale finora sono complessivamente 7,4 milioni i documenti ufficiali, completamente dematerializzati, scaricati dagli oltre 2 milioni di utenti del </w:t>
      </w:r>
      <w:r w:rsidR="00465FB8" w:rsidRPr="001F3B2D">
        <w:rPr>
          <w:rFonts w:ascii="Times New Roman" w:eastAsia="Montserrat Medium" w:hAnsi="Times New Roman" w:cs="Times New Roman"/>
          <w:sz w:val="24"/>
          <w:szCs w:val="24"/>
        </w:rPr>
        <w:t>servizio</w:t>
      </w:r>
      <w:r w:rsidR="00965338">
        <w:rPr>
          <w:rFonts w:ascii="Times New Roman" w:eastAsia="Montserrat Medium" w:hAnsi="Times New Roman" w:cs="Times New Roman"/>
          <w:sz w:val="24"/>
          <w:szCs w:val="24"/>
        </w:rPr>
        <w:t xml:space="preserve"> nell’intero </w:t>
      </w:r>
      <w:proofErr w:type="gramStart"/>
      <w:r w:rsidR="00965338">
        <w:rPr>
          <w:rFonts w:ascii="Times New Roman" w:eastAsia="Montserrat Medium" w:hAnsi="Times New Roman" w:cs="Times New Roman"/>
          <w:sz w:val="24"/>
          <w:szCs w:val="24"/>
        </w:rPr>
        <w:t xml:space="preserve">paese </w:t>
      </w:r>
      <w:r w:rsidR="00465FB8" w:rsidRPr="001F3B2D">
        <w:rPr>
          <w:rFonts w:ascii="Times New Roman" w:eastAsia="Montserrat Medium" w:hAnsi="Times New Roman" w:cs="Times New Roman"/>
          <w:sz w:val="24"/>
          <w:szCs w:val="24"/>
        </w:rPr>
        <w:t>.</w:t>
      </w:r>
      <w:proofErr w:type="gramEnd"/>
    </w:p>
    <w:p w14:paraId="5D333C67" w14:textId="77777777" w:rsidR="00E6559B" w:rsidRPr="001F3B2D" w:rsidRDefault="00E6559B" w:rsidP="00465FB8">
      <w:pPr>
        <w:jc w:val="both"/>
        <w:rPr>
          <w:rFonts w:ascii="Times New Roman" w:eastAsia="Montserrat Medium" w:hAnsi="Times New Roman" w:cs="Times New Roman"/>
          <w:sz w:val="24"/>
          <w:szCs w:val="24"/>
        </w:rPr>
      </w:pPr>
    </w:p>
    <w:p w14:paraId="40CC03D6" w14:textId="3D5B2007" w:rsidR="00172DF6" w:rsidRPr="001F3B2D" w:rsidRDefault="00563C59" w:rsidP="00172DF6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F3B2D">
        <w:rPr>
          <w:rFonts w:ascii="Times New Roman" w:hAnsi="Times New Roman" w:cs="Times New Roman"/>
          <w:sz w:val="24"/>
          <w:szCs w:val="24"/>
        </w:rPr>
        <w:t>A contribuire al dato nazionale anche</w:t>
      </w:r>
      <w:r w:rsidR="002E5B22" w:rsidRPr="001F3B2D">
        <w:rPr>
          <w:rFonts w:ascii="Times New Roman" w:hAnsi="Times New Roman" w:cs="Times New Roman"/>
          <w:sz w:val="24"/>
          <w:szCs w:val="24"/>
        </w:rPr>
        <w:t xml:space="preserve"> </w:t>
      </w:r>
      <w:r w:rsidR="00FE1398" w:rsidRPr="001F3B2D">
        <w:rPr>
          <w:rFonts w:ascii="Times New Roman" w:hAnsi="Times New Roman" w:cs="Times New Roman"/>
          <w:sz w:val="24"/>
          <w:szCs w:val="24"/>
        </w:rPr>
        <w:t>gli imprenditori</w:t>
      </w:r>
      <w:r w:rsidR="002E5B22" w:rsidRPr="001F3B2D">
        <w:rPr>
          <w:rFonts w:ascii="Times New Roman" w:hAnsi="Times New Roman" w:cs="Times New Roman"/>
          <w:sz w:val="24"/>
          <w:szCs w:val="24"/>
        </w:rPr>
        <w:t xml:space="preserve"> delle province di Chieti e Pescara</w:t>
      </w:r>
      <w:r w:rsidRPr="001F3B2D">
        <w:rPr>
          <w:rFonts w:ascii="Times New Roman" w:hAnsi="Times New Roman" w:cs="Times New Roman"/>
          <w:sz w:val="24"/>
          <w:szCs w:val="24"/>
        </w:rPr>
        <w:t xml:space="preserve"> che </w:t>
      </w:r>
      <w:r w:rsidR="00DD6003" w:rsidRPr="001F3B2D">
        <w:rPr>
          <w:rFonts w:ascii="Times New Roman" w:hAnsi="Times New Roman" w:cs="Times New Roman"/>
          <w:sz w:val="24"/>
          <w:szCs w:val="24"/>
        </w:rPr>
        <w:t xml:space="preserve">hanno aderito </w:t>
      </w:r>
      <w:r w:rsidR="00771A3A">
        <w:rPr>
          <w:rFonts w:ascii="Times New Roman" w:hAnsi="Times New Roman" w:cs="Times New Roman"/>
          <w:sz w:val="24"/>
          <w:szCs w:val="24"/>
        </w:rPr>
        <w:t xml:space="preserve">numerosi </w:t>
      </w:r>
      <w:r w:rsidR="00DD6003" w:rsidRPr="001F3B2D">
        <w:rPr>
          <w:rFonts w:ascii="Times New Roman" w:hAnsi="Times New Roman" w:cs="Times New Roman"/>
          <w:sz w:val="24"/>
          <w:szCs w:val="24"/>
        </w:rPr>
        <w:t>al servizio</w:t>
      </w:r>
      <w:r w:rsidR="00FE1398" w:rsidRPr="001F3B2D">
        <w:rPr>
          <w:rFonts w:ascii="Times New Roman" w:hAnsi="Times New Roman" w:cs="Times New Roman"/>
          <w:sz w:val="24"/>
          <w:szCs w:val="24"/>
        </w:rPr>
        <w:t xml:space="preserve">, scaricando </w:t>
      </w:r>
      <w:r w:rsidR="00782E80" w:rsidRPr="001F3B2D">
        <w:rPr>
          <w:rFonts w:ascii="Times New Roman" w:hAnsi="Times New Roman" w:cs="Times New Roman"/>
          <w:sz w:val="24"/>
          <w:szCs w:val="24"/>
        </w:rPr>
        <w:t xml:space="preserve">l’applicazione digitale </w:t>
      </w:r>
      <w:r w:rsidR="00FE1398" w:rsidRPr="001F3B2D">
        <w:rPr>
          <w:rFonts w:ascii="Times New Roman" w:hAnsi="Times New Roman" w:cs="Times New Roman"/>
          <w:sz w:val="24"/>
          <w:szCs w:val="24"/>
        </w:rPr>
        <w:t>su</w:t>
      </w:r>
      <w:r w:rsidR="00DF18CC" w:rsidRPr="001F3B2D">
        <w:rPr>
          <w:rFonts w:ascii="Times New Roman" w:hAnsi="Times New Roman" w:cs="Times New Roman"/>
          <w:sz w:val="24"/>
          <w:szCs w:val="24"/>
        </w:rPr>
        <w:t>l proprio smartphone</w:t>
      </w:r>
      <w:r w:rsidR="00782E80" w:rsidRPr="001F3B2D">
        <w:rPr>
          <w:rFonts w:ascii="Times New Roman" w:hAnsi="Times New Roman" w:cs="Times New Roman"/>
          <w:sz w:val="24"/>
          <w:szCs w:val="24"/>
        </w:rPr>
        <w:t xml:space="preserve"> o sul pc</w:t>
      </w:r>
      <w:r w:rsidR="00DF18CC" w:rsidRPr="001F3B2D">
        <w:rPr>
          <w:rFonts w:ascii="Times New Roman" w:hAnsi="Times New Roman" w:cs="Times New Roman"/>
          <w:sz w:val="24"/>
          <w:szCs w:val="24"/>
        </w:rPr>
        <w:t>.</w:t>
      </w:r>
      <w:r w:rsidR="00DD6003" w:rsidRPr="001F3B2D">
        <w:rPr>
          <w:rFonts w:ascii="Times New Roman" w:hAnsi="Times New Roman" w:cs="Times New Roman"/>
          <w:sz w:val="24"/>
          <w:szCs w:val="24"/>
        </w:rPr>
        <w:t xml:space="preserve"> </w:t>
      </w:r>
      <w:r w:rsidR="00DF18CC" w:rsidRPr="001F3B2D">
        <w:rPr>
          <w:rFonts w:ascii="Times New Roman" w:hAnsi="Times New Roman" w:cs="Times New Roman"/>
          <w:sz w:val="24"/>
          <w:szCs w:val="24"/>
        </w:rPr>
        <w:t>De</w:t>
      </w:r>
      <w:r w:rsidR="00BE4BE8" w:rsidRPr="001F3B2D">
        <w:rPr>
          <w:rFonts w:ascii="Times New Roman" w:hAnsi="Times New Roman" w:cs="Times New Roman"/>
          <w:sz w:val="24"/>
          <w:szCs w:val="24"/>
        </w:rPr>
        <w:t>gli oltre 25.000 imprenditori, i</w:t>
      </w:r>
      <w:r w:rsidR="00172DF6" w:rsidRPr="001F3B2D">
        <w:rPr>
          <w:rFonts w:ascii="Times New Roman" w:hAnsi="Times New Roman" w:cs="Times New Roman"/>
          <w:sz w:val="24"/>
          <w:szCs w:val="24"/>
        </w:rPr>
        <w:t xml:space="preserve">l 29,20% guida un’impresa femminile, il 14,30% è artigiano, il 7,40% è rappresentante di un’impresa ‘under 35’, il 7,20% opera nel settore delle costruzioni e il 3,20 % nella ristorazione.  </w:t>
      </w:r>
    </w:p>
    <w:p w14:paraId="460265F8" w14:textId="77777777" w:rsidR="00465FB8" w:rsidRPr="001F3B2D" w:rsidRDefault="00465FB8" w:rsidP="00465FB8">
      <w:pPr>
        <w:jc w:val="both"/>
        <w:rPr>
          <w:rFonts w:ascii="Times New Roman" w:eastAsia="Montserrat Medium" w:hAnsi="Times New Roman" w:cs="Times New Roman"/>
          <w:sz w:val="24"/>
          <w:szCs w:val="24"/>
        </w:rPr>
      </w:pPr>
    </w:p>
    <w:p w14:paraId="650EA63F" w14:textId="63594407" w:rsidR="00465FB8" w:rsidRPr="001F3B2D" w:rsidRDefault="00AB4499" w:rsidP="00465FB8">
      <w:pPr>
        <w:jc w:val="both"/>
        <w:rPr>
          <w:rFonts w:ascii="Times New Roman" w:eastAsia="Montserrat Medium" w:hAnsi="Times New Roman" w:cs="Times New Roman"/>
          <w:i/>
          <w:sz w:val="24"/>
          <w:szCs w:val="24"/>
        </w:rPr>
      </w:pPr>
      <w:r w:rsidRPr="001F3B2D">
        <w:rPr>
          <w:rFonts w:ascii="Times New Roman" w:eastAsia="Montserrat Medium" w:hAnsi="Times New Roman" w:cs="Times New Roman"/>
          <w:sz w:val="24"/>
          <w:szCs w:val="24"/>
        </w:rPr>
        <w:t>«</w:t>
      </w:r>
      <w:r w:rsidR="00E6559B" w:rsidRPr="001F3B2D">
        <w:rPr>
          <w:rFonts w:ascii="Times New Roman" w:eastAsia="Montserrat Medium" w:hAnsi="Times New Roman" w:cs="Times New Roman"/>
          <w:sz w:val="24"/>
          <w:szCs w:val="24"/>
        </w:rPr>
        <w:t xml:space="preserve">Semplicità d’uso, portabilità, sicurezza: sono questi i grandi vantaggi </w:t>
      </w:r>
      <w:r w:rsidR="00E92E6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messi a disposizione delle imprese </w:t>
      </w:r>
      <w:r w:rsidR="00E6559B" w:rsidRPr="001F3B2D">
        <w:rPr>
          <w:rFonts w:ascii="Times New Roman" w:eastAsia="Montserrat Medium" w:hAnsi="Times New Roman" w:cs="Times New Roman"/>
          <w:sz w:val="24"/>
          <w:szCs w:val="24"/>
        </w:rPr>
        <w:t xml:space="preserve">delle province di Chieti e Pescara </w:t>
      </w:r>
      <w:r w:rsidR="000952F8" w:rsidRPr="001F3B2D">
        <w:rPr>
          <w:rFonts w:ascii="Times New Roman" w:eastAsia="Montserrat Medium" w:hAnsi="Times New Roman" w:cs="Times New Roman"/>
          <w:sz w:val="24"/>
          <w:szCs w:val="24"/>
        </w:rPr>
        <w:t>che stanno</w:t>
      </w:r>
      <w:r w:rsidR="00827AC5" w:rsidRPr="001F3B2D">
        <w:rPr>
          <w:rFonts w:ascii="Times New Roman" w:eastAsia="Montserrat Medium" w:hAnsi="Times New Roman" w:cs="Times New Roman"/>
          <w:sz w:val="24"/>
          <w:szCs w:val="24"/>
        </w:rPr>
        <w:t xml:space="preserve"> aderendo in numero sempre maggiore </w:t>
      </w:r>
      <w:r w:rsidR="00E92E68" w:rsidRPr="001F3B2D">
        <w:rPr>
          <w:rFonts w:ascii="Times New Roman" w:eastAsia="Montserrat Medium" w:hAnsi="Times New Roman" w:cs="Times New Roman"/>
          <w:sz w:val="24"/>
          <w:szCs w:val="24"/>
        </w:rPr>
        <w:t>a</w:t>
      </w:r>
      <w:r w:rsidR="000952F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 questo</w:t>
      </w:r>
      <w:r w:rsidR="00E92E6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 servizio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», commenta il </w:t>
      </w:r>
      <w:r w:rsidRPr="001F3B2D">
        <w:rPr>
          <w:rFonts w:ascii="Times New Roman" w:eastAsia="Montserrat Medium" w:hAnsi="Times New Roman" w:cs="Times New Roman"/>
          <w:b/>
          <w:bCs/>
          <w:sz w:val="24"/>
          <w:szCs w:val="24"/>
        </w:rPr>
        <w:t xml:space="preserve">presidente della Camera di Commercio Chieti Pescara, Gennaro </w:t>
      </w:r>
      <w:proofErr w:type="spellStart"/>
      <w:r w:rsidRPr="001F3B2D">
        <w:rPr>
          <w:rFonts w:ascii="Times New Roman" w:eastAsia="Montserrat Medium" w:hAnsi="Times New Roman" w:cs="Times New Roman"/>
          <w:b/>
          <w:bCs/>
          <w:sz w:val="24"/>
          <w:szCs w:val="24"/>
        </w:rPr>
        <w:t>Strever</w:t>
      </w:r>
      <w:proofErr w:type="spellEnd"/>
      <w:r w:rsidR="00E92E6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. 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>«</w:t>
      </w:r>
      <w:r w:rsidR="00E92E6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Finora 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>sul nostro territorio sono</w:t>
      </w:r>
      <w:r w:rsidR="00E92E68" w:rsidRPr="001F3B2D">
        <w:rPr>
          <w:rFonts w:ascii="Times New Roman" w:eastAsia="Montserrat Medium" w:hAnsi="Times New Roman" w:cs="Times New Roman"/>
          <w:sz w:val="24"/>
          <w:szCs w:val="24"/>
        </w:rPr>
        <w:t xml:space="preserve"> già oltre 25mila 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>gli imprenditori che hanno s</w:t>
      </w:r>
      <w:r w:rsidR="00BF370F" w:rsidRPr="001F3B2D">
        <w:rPr>
          <w:rFonts w:ascii="Times New Roman" w:eastAsia="Montserrat Medium" w:hAnsi="Times New Roman" w:cs="Times New Roman"/>
          <w:sz w:val="24"/>
          <w:szCs w:val="24"/>
        </w:rPr>
        <w:t xml:space="preserve">coperto la comodità di utilizzare il cassetto digitale, con una particolare propensione delle donne nei confronti di questo strumento. </w:t>
      </w:r>
      <w:r w:rsidR="00514165" w:rsidRPr="001F3B2D">
        <w:rPr>
          <w:rFonts w:ascii="Times New Roman" w:eastAsia="Montserrat Medium" w:hAnsi="Times New Roman" w:cs="Times New Roman"/>
          <w:sz w:val="24"/>
          <w:szCs w:val="24"/>
        </w:rPr>
        <w:t>Un dato, quello fornito da InfoCamere, che siamo certi s</w:t>
      </w:r>
      <w:r w:rsidR="0029248F">
        <w:rPr>
          <w:rFonts w:ascii="Times New Roman" w:eastAsia="Montserrat Medium" w:hAnsi="Times New Roman" w:cs="Times New Roman"/>
          <w:sz w:val="24"/>
          <w:szCs w:val="24"/>
        </w:rPr>
        <w:t>arà</w:t>
      </w:r>
      <w:r w:rsidR="00514165" w:rsidRPr="001F3B2D">
        <w:rPr>
          <w:rFonts w:ascii="Times New Roman" w:eastAsia="Montserrat Medium" w:hAnsi="Times New Roman" w:cs="Times New Roman"/>
          <w:sz w:val="24"/>
          <w:szCs w:val="24"/>
        </w:rPr>
        <w:t xml:space="preserve"> destinato a crescere in maniera importante </w:t>
      </w:r>
      <w:r w:rsidR="00664F31" w:rsidRPr="001F3B2D">
        <w:rPr>
          <w:rFonts w:ascii="Times New Roman" w:eastAsia="Montserrat Medium" w:hAnsi="Times New Roman" w:cs="Times New Roman"/>
          <w:sz w:val="24"/>
          <w:szCs w:val="24"/>
        </w:rPr>
        <w:t xml:space="preserve">e che dimostra come il Sistema Camerale sia particolarmente attento e sensibile </w:t>
      </w:r>
      <w:r w:rsidR="00172DF6" w:rsidRPr="001F3B2D">
        <w:rPr>
          <w:rFonts w:ascii="Times New Roman" w:eastAsia="Montserrat Medium" w:hAnsi="Times New Roman" w:cs="Times New Roman"/>
          <w:sz w:val="24"/>
          <w:szCs w:val="24"/>
        </w:rPr>
        <w:t>al tema della</w:t>
      </w:r>
      <w:r w:rsidR="00664F31" w:rsidRPr="001F3B2D">
        <w:rPr>
          <w:rFonts w:ascii="Times New Roman" w:eastAsia="Montserrat Medium" w:hAnsi="Times New Roman" w:cs="Times New Roman"/>
          <w:sz w:val="24"/>
          <w:szCs w:val="24"/>
        </w:rPr>
        <w:t xml:space="preserve"> trasformazione digitale</w:t>
      </w:r>
      <w:r w:rsidR="00D550BA">
        <w:rPr>
          <w:rFonts w:ascii="Times New Roman" w:eastAsia="Montserrat Medium" w:hAnsi="Times New Roman" w:cs="Times New Roman"/>
          <w:sz w:val="24"/>
          <w:szCs w:val="24"/>
        </w:rPr>
        <w:t xml:space="preserve"> a vantaggio delle </w:t>
      </w:r>
      <w:r w:rsidR="00172DF6" w:rsidRPr="001F3B2D">
        <w:rPr>
          <w:rFonts w:ascii="Times New Roman" w:eastAsia="Montserrat Medium" w:hAnsi="Times New Roman" w:cs="Times New Roman"/>
          <w:sz w:val="24"/>
          <w:szCs w:val="24"/>
        </w:rPr>
        <w:t xml:space="preserve">esigenze delle imprese».  </w:t>
      </w:r>
    </w:p>
    <w:p w14:paraId="7E0C9FD7" w14:textId="77777777" w:rsidR="00465FB8" w:rsidRPr="001F3B2D" w:rsidRDefault="00465FB8" w:rsidP="00465FB8">
      <w:pPr>
        <w:jc w:val="both"/>
        <w:rPr>
          <w:rFonts w:ascii="Times New Roman" w:eastAsia="Montserrat Medium" w:hAnsi="Times New Roman" w:cs="Times New Roman"/>
          <w:i/>
          <w:sz w:val="24"/>
          <w:szCs w:val="24"/>
        </w:rPr>
      </w:pPr>
    </w:p>
    <w:p w14:paraId="04BE6288" w14:textId="67E957B2" w:rsidR="00465FB8" w:rsidRPr="001F3B2D" w:rsidRDefault="00465FB8" w:rsidP="00F139B3">
      <w:pPr>
        <w:jc w:val="both"/>
        <w:rPr>
          <w:rFonts w:ascii="Times New Roman" w:hAnsi="Times New Roman" w:cs="Times New Roman"/>
          <w:sz w:val="24"/>
          <w:szCs w:val="24"/>
        </w:rPr>
      </w:pP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Impresa.italia.it è una web-app disponibile all’indirizzo </w:t>
      </w:r>
      <w:hyperlink r:id="rId7" w:history="1">
        <w:r w:rsidRPr="001F3B2D">
          <w:rPr>
            <w:rStyle w:val="Collegamentoipertestuale"/>
            <w:rFonts w:ascii="Times New Roman" w:eastAsia="Montserrat Medium" w:hAnsi="Times New Roman" w:cs="Times New Roman"/>
            <w:sz w:val="24"/>
            <w:szCs w:val="24"/>
          </w:rPr>
          <w:t>impresa.italia.it</w:t>
        </w:r>
      </w:hyperlink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 e </w:t>
      </w:r>
      <w:r w:rsidR="0002784D" w:rsidRPr="001F3B2D">
        <w:rPr>
          <w:rFonts w:ascii="Times New Roman" w:eastAsia="Montserrat Medium" w:hAnsi="Times New Roman" w:cs="Times New Roman"/>
          <w:sz w:val="24"/>
          <w:szCs w:val="24"/>
        </w:rPr>
        <w:t xml:space="preserve">a breve sarà scaricabile anche </w:t>
      </w:r>
      <w:r w:rsidR="009420C9" w:rsidRPr="001F3B2D">
        <w:rPr>
          <w:rFonts w:ascii="Times New Roman" w:eastAsia="Montserrat Medium" w:hAnsi="Times New Roman" w:cs="Times New Roman"/>
          <w:sz w:val="24"/>
          <w:szCs w:val="24"/>
        </w:rPr>
        <w:t xml:space="preserve">attraverso 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i principali app store. </w:t>
      </w:r>
      <w:r w:rsidR="009420C9" w:rsidRPr="001F3B2D">
        <w:rPr>
          <w:rFonts w:ascii="Times New Roman" w:eastAsia="Montserrat Medium" w:hAnsi="Times New Roman" w:cs="Times New Roman"/>
          <w:sz w:val="24"/>
          <w:szCs w:val="24"/>
        </w:rPr>
        <w:t>Può essere utilizzata da smartphone, tablet e computer</w:t>
      </w:r>
      <w:r w:rsidR="00F139B3" w:rsidRPr="001F3B2D">
        <w:rPr>
          <w:rFonts w:ascii="Times New Roman" w:eastAsia="Montserrat Medium" w:hAnsi="Times New Roman" w:cs="Times New Roman"/>
          <w:sz w:val="24"/>
          <w:szCs w:val="24"/>
        </w:rPr>
        <w:t xml:space="preserve">, è collegata ad </w:t>
      </w:r>
      <w:r w:rsidRPr="001F3B2D">
        <w:rPr>
          <w:rFonts w:ascii="Times New Roman" w:eastAsia="Montserrat Medium" w:hAnsi="Times New Roman" w:cs="Times New Roman"/>
          <w:b/>
          <w:sz w:val="24"/>
          <w:szCs w:val="24"/>
        </w:rPr>
        <w:t>Atlante i4.0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 (il portale di </w:t>
      </w:r>
      <w:r w:rsidRPr="001F3B2D">
        <w:rPr>
          <w:rFonts w:ascii="Times New Roman" w:eastAsia="Montserrat Medium" w:hAnsi="Times New Roman" w:cs="Times New Roman"/>
          <w:b/>
          <w:sz w:val="24"/>
          <w:szCs w:val="24"/>
        </w:rPr>
        <w:t>Unioncamere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 e </w:t>
      </w:r>
      <w:r w:rsidRPr="001F3B2D">
        <w:rPr>
          <w:rFonts w:ascii="Times New Roman" w:eastAsia="Montserrat Medium" w:hAnsi="Times New Roman" w:cs="Times New Roman"/>
          <w:b/>
          <w:sz w:val="24"/>
          <w:szCs w:val="24"/>
        </w:rPr>
        <w:t xml:space="preserve">Ministero delle Imprese e Made in </w:t>
      </w:r>
      <w:proofErr w:type="spellStart"/>
      <w:r w:rsidRPr="001F3B2D">
        <w:rPr>
          <w:rFonts w:ascii="Times New Roman" w:eastAsia="Montserrat Medium" w:hAnsi="Times New Roman" w:cs="Times New Roman"/>
          <w:b/>
          <w:sz w:val="24"/>
          <w:szCs w:val="24"/>
        </w:rPr>
        <w:t>Italy</w:t>
      </w:r>
      <w:proofErr w:type="spellEnd"/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 dedicato alla Transizione Digitale)</w:t>
      </w:r>
      <w:r w:rsidR="00F139B3" w:rsidRPr="001F3B2D">
        <w:rPr>
          <w:rFonts w:ascii="Times New Roman" w:eastAsia="Montserrat Medium" w:hAnsi="Times New Roman" w:cs="Times New Roman"/>
          <w:sz w:val="24"/>
          <w:szCs w:val="24"/>
        </w:rPr>
        <w:t>,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 </w:t>
      </w:r>
      <w:r w:rsidR="00F139B3" w:rsidRPr="001F3B2D">
        <w:rPr>
          <w:rFonts w:ascii="Times New Roman" w:eastAsia="Montserrat Medium" w:hAnsi="Times New Roman" w:cs="Times New Roman"/>
          <w:sz w:val="24"/>
          <w:szCs w:val="24"/>
        </w:rPr>
        <w:t>ed è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 articolat</w:t>
      </w:r>
      <w:r w:rsidR="00F139B3" w:rsidRPr="001F3B2D">
        <w:rPr>
          <w:rFonts w:ascii="Times New Roman" w:eastAsia="Montserrat Medium" w:hAnsi="Times New Roman" w:cs="Times New Roman"/>
          <w:sz w:val="24"/>
          <w:szCs w:val="24"/>
        </w:rPr>
        <w:t>a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 in 6 sezioni: </w:t>
      </w:r>
      <w:r w:rsidRPr="001F3B2D">
        <w:rPr>
          <w:rFonts w:ascii="Times New Roman" w:hAnsi="Times New Roman" w:cs="Times New Roman"/>
          <w:sz w:val="24"/>
          <w:szCs w:val="24"/>
        </w:rPr>
        <w:t>La mia impresa</w:t>
      </w:r>
      <w:r w:rsidR="00F139B3" w:rsidRPr="001F3B2D">
        <w:rPr>
          <w:rFonts w:ascii="Times New Roman" w:hAnsi="Times New Roman" w:cs="Times New Roman"/>
          <w:sz w:val="24"/>
          <w:szCs w:val="24"/>
        </w:rPr>
        <w:t>; R</w:t>
      </w:r>
      <w:r w:rsidRPr="001F3B2D">
        <w:rPr>
          <w:rFonts w:ascii="Times New Roman" w:hAnsi="Times New Roman" w:cs="Times New Roman"/>
          <w:sz w:val="24"/>
          <w:szCs w:val="24"/>
        </w:rPr>
        <w:t>egistro Imprese</w:t>
      </w:r>
      <w:r w:rsidR="00F139B3" w:rsidRPr="001F3B2D">
        <w:rPr>
          <w:rFonts w:ascii="Times New Roman" w:hAnsi="Times New Roman" w:cs="Times New Roman"/>
          <w:sz w:val="24"/>
          <w:szCs w:val="24"/>
        </w:rPr>
        <w:t xml:space="preserve">; </w:t>
      </w:r>
      <w:r w:rsidRPr="001F3B2D">
        <w:rPr>
          <w:rFonts w:ascii="Times New Roman" w:hAnsi="Times New Roman" w:cs="Times New Roman"/>
          <w:sz w:val="24"/>
          <w:szCs w:val="24"/>
        </w:rPr>
        <w:t>Il mio fascicolo</w:t>
      </w:r>
      <w:r w:rsidR="00F139B3" w:rsidRPr="001F3B2D">
        <w:rPr>
          <w:rFonts w:ascii="Times New Roman" w:hAnsi="Times New Roman" w:cs="Times New Roman"/>
          <w:sz w:val="24"/>
          <w:szCs w:val="24"/>
        </w:rPr>
        <w:t xml:space="preserve">; </w:t>
      </w:r>
      <w:r w:rsidRPr="001F3B2D">
        <w:rPr>
          <w:rFonts w:ascii="Times New Roman" w:hAnsi="Times New Roman" w:cs="Times New Roman"/>
          <w:sz w:val="24"/>
          <w:szCs w:val="24"/>
        </w:rPr>
        <w:t>Attività Produttive</w:t>
      </w:r>
      <w:r w:rsidR="00F139B3" w:rsidRPr="001F3B2D">
        <w:rPr>
          <w:rFonts w:ascii="Times New Roman" w:hAnsi="Times New Roman" w:cs="Times New Roman"/>
          <w:sz w:val="24"/>
          <w:szCs w:val="24"/>
        </w:rPr>
        <w:t xml:space="preserve">; </w:t>
      </w:r>
      <w:r w:rsidRPr="001F3B2D">
        <w:rPr>
          <w:rFonts w:ascii="Times New Roman" w:hAnsi="Times New Roman" w:cs="Times New Roman"/>
          <w:sz w:val="24"/>
          <w:szCs w:val="24"/>
        </w:rPr>
        <w:t>Diritto Annuale</w:t>
      </w:r>
      <w:r w:rsidR="00F139B3" w:rsidRPr="001F3B2D">
        <w:rPr>
          <w:rFonts w:ascii="Times New Roman" w:hAnsi="Times New Roman" w:cs="Times New Roman"/>
          <w:sz w:val="24"/>
          <w:szCs w:val="24"/>
        </w:rPr>
        <w:t xml:space="preserve">; </w:t>
      </w:r>
      <w:r w:rsidRPr="001F3B2D">
        <w:rPr>
          <w:rFonts w:ascii="Times New Roman" w:hAnsi="Times New Roman" w:cs="Times New Roman"/>
          <w:sz w:val="24"/>
          <w:szCs w:val="24"/>
        </w:rPr>
        <w:t xml:space="preserve">Startup e PMI innovative. </w:t>
      </w:r>
    </w:p>
    <w:p w14:paraId="16D6AB70" w14:textId="77777777" w:rsidR="00465FB8" w:rsidRPr="001F3B2D" w:rsidRDefault="00465FB8" w:rsidP="00465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ECCB0" w14:textId="2F70EB3F" w:rsidR="00465FB8" w:rsidRPr="001F3B2D" w:rsidRDefault="00465FB8" w:rsidP="00465FB8">
      <w:pPr>
        <w:jc w:val="both"/>
        <w:rPr>
          <w:rFonts w:ascii="Times New Roman" w:hAnsi="Times New Roman" w:cs="Times New Roman"/>
          <w:sz w:val="24"/>
          <w:szCs w:val="24"/>
        </w:rPr>
      </w:pP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Dalla web-app è anche possibile accedere alle pratiche inviate al </w:t>
      </w:r>
      <w:r w:rsidRPr="001F3B2D">
        <w:rPr>
          <w:rFonts w:ascii="Times New Roman" w:eastAsia="Montserrat Medium" w:hAnsi="Times New Roman" w:cs="Times New Roman"/>
          <w:b/>
          <w:sz w:val="24"/>
          <w:szCs w:val="24"/>
        </w:rPr>
        <w:t>SUAP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 di o</w:t>
      </w:r>
      <w:r w:rsidR="00904608" w:rsidRPr="001F3B2D">
        <w:rPr>
          <w:rFonts w:ascii="Times New Roman" w:eastAsia="Montserrat Medium" w:hAnsi="Times New Roman" w:cs="Times New Roman"/>
          <w:sz w:val="24"/>
          <w:szCs w:val="24"/>
        </w:rPr>
        <w:t>l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tre 4mila Comuni che ad oggi utilizzano la piattaforma nazionale </w:t>
      </w:r>
      <w:hyperlink r:id="rId8" w:history="1">
        <w:r w:rsidRPr="001F3B2D">
          <w:rPr>
            <w:rStyle w:val="Collegamentoipertestuale"/>
            <w:rFonts w:ascii="Times New Roman" w:eastAsia="Montserrat Medium" w:hAnsi="Times New Roman" w:cs="Times New Roman"/>
            <w:sz w:val="24"/>
            <w:szCs w:val="24"/>
          </w:rPr>
          <w:t>impresainungiorno.gov.it</w:t>
        </w:r>
      </w:hyperlink>
      <w:r w:rsidRPr="001F3B2D">
        <w:rPr>
          <w:rFonts w:ascii="Times New Roman" w:eastAsia="Montserrat Medium" w:hAnsi="Times New Roman" w:cs="Times New Roman"/>
          <w:sz w:val="24"/>
          <w:szCs w:val="24"/>
        </w:rPr>
        <w:t xml:space="preserve"> realizzata dal sistema camerale, 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lastRenderedPageBreak/>
        <w:t xml:space="preserve">così come agli atti presenti nel </w:t>
      </w:r>
      <w:r w:rsidRPr="001F3B2D">
        <w:rPr>
          <w:rFonts w:ascii="Times New Roman" w:eastAsia="Montserrat Medium" w:hAnsi="Times New Roman" w:cs="Times New Roman"/>
          <w:b/>
          <w:sz w:val="24"/>
          <w:szCs w:val="24"/>
        </w:rPr>
        <w:t>fascicolo d’impresa</w:t>
      </w:r>
      <w:r w:rsidRPr="001F3B2D">
        <w:rPr>
          <w:rFonts w:ascii="Times New Roman" w:eastAsia="Montserrat Medium" w:hAnsi="Times New Roman" w:cs="Times New Roman"/>
          <w:sz w:val="24"/>
          <w:szCs w:val="24"/>
        </w:rPr>
        <w:t>. Se poi l’impresa ha aderito al servizio di gestione delle proprie fatture elettroniche offerto dalla Camera di Commercio, dall’applicazione è possibile seguire anche il flusso di queste informazioni.</w:t>
      </w:r>
      <w:r w:rsidR="006D339B" w:rsidRPr="001F3B2D">
        <w:rPr>
          <w:rFonts w:ascii="Times New Roman" w:eastAsia="Montserrat Medium" w:hAnsi="Times New Roman" w:cs="Times New Roman"/>
          <w:sz w:val="24"/>
          <w:szCs w:val="24"/>
        </w:rPr>
        <w:t xml:space="preserve"> </w:t>
      </w:r>
      <w:r w:rsidRPr="001F3B2D">
        <w:rPr>
          <w:rFonts w:ascii="Times New Roman" w:hAnsi="Times New Roman" w:cs="Times New Roman"/>
          <w:sz w:val="24"/>
          <w:szCs w:val="24"/>
        </w:rPr>
        <w:t xml:space="preserve">Impresa.italia.it è anche uno strumento di </w:t>
      </w:r>
      <w:r w:rsidR="00AA0BE1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AA0BE1">
        <w:rPr>
          <w:rFonts w:ascii="Times New Roman" w:hAnsi="Times New Roman" w:cs="Times New Roman"/>
          <w:b/>
          <w:iCs/>
          <w:sz w:val="24"/>
          <w:szCs w:val="24"/>
        </w:rPr>
        <w:t xml:space="preserve">pen </w:t>
      </w:r>
      <w:proofErr w:type="spellStart"/>
      <w:r w:rsidR="00AA0BE1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Pr="00AA0BE1">
        <w:rPr>
          <w:rFonts w:ascii="Times New Roman" w:hAnsi="Times New Roman" w:cs="Times New Roman"/>
          <w:b/>
          <w:iCs/>
          <w:sz w:val="24"/>
          <w:szCs w:val="24"/>
        </w:rPr>
        <w:t>nnovation</w:t>
      </w:r>
      <w:proofErr w:type="spellEnd"/>
      <w:r w:rsidRPr="001F3B2D">
        <w:rPr>
          <w:rFonts w:ascii="Times New Roman" w:hAnsi="Times New Roman" w:cs="Times New Roman"/>
          <w:sz w:val="24"/>
          <w:szCs w:val="24"/>
        </w:rPr>
        <w:t xml:space="preserve"> </w:t>
      </w:r>
      <w:r w:rsidR="006D339B" w:rsidRPr="001F3B2D">
        <w:rPr>
          <w:rFonts w:ascii="Times New Roman" w:hAnsi="Times New Roman" w:cs="Times New Roman"/>
          <w:sz w:val="24"/>
          <w:szCs w:val="24"/>
        </w:rPr>
        <w:t>che</w:t>
      </w:r>
      <w:r w:rsidRPr="001F3B2D">
        <w:rPr>
          <w:rFonts w:ascii="Times New Roman" w:hAnsi="Times New Roman" w:cs="Times New Roman"/>
          <w:sz w:val="24"/>
          <w:szCs w:val="24"/>
        </w:rPr>
        <w:t xml:space="preserve"> consente di accedere ai dati sulle </w:t>
      </w:r>
      <w:r w:rsidR="00AA0BE1">
        <w:rPr>
          <w:rFonts w:ascii="Times New Roman" w:hAnsi="Times New Roman" w:cs="Times New Roman"/>
          <w:sz w:val="24"/>
          <w:szCs w:val="24"/>
        </w:rPr>
        <w:t>s</w:t>
      </w:r>
      <w:r w:rsidRPr="001F3B2D">
        <w:rPr>
          <w:rFonts w:ascii="Times New Roman" w:hAnsi="Times New Roman" w:cs="Times New Roman"/>
          <w:sz w:val="24"/>
          <w:szCs w:val="24"/>
        </w:rPr>
        <w:t>tartup innovative italiane per individuare possibili partner.</w:t>
      </w:r>
    </w:p>
    <w:p w14:paraId="724F503B" w14:textId="77777777" w:rsidR="00465FB8" w:rsidRPr="001F3B2D" w:rsidRDefault="00465FB8" w:rsidP="00465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C5CE88" w14:textId="77777777" w:rsidR="00465FB8" w:rsidRPr="001F3B2D" w:rsidRDefault="00465FB8" w:rsidP="00465FB8">
      <w:pPr>
        <w:jc w:val="both"/>
        <w:rPr>
          <w:rFonts w:ascii="Times New Roman" w:hAnsi="Times New Roman" w:cs="Times New Roman"/>
          <w:sz w:val="24"/>
          <w:szCs w:val="24"/>
        </w:rPr>
      </w:pPr>
      <w:r w:rsidRPr="001F3B2D">
        <w:rPr>
          <w:rFonts w:ascii="Times New Roman" w:hAnsi="Times New Roman" w:cs="Times New Roman"/>
          <w:sz w:val="24"/>
          <w:szCs w:val="24"/>
        </w:rPr>
        <w:t xml:space="preserve">Tutti i documenti sono scaricabili e condivisibili in tempo reale - via mail, WhatsApp o altri sistemi di condivisione - con clienti, fornitori, banche, professionisti e PA: ad esempio, per adempimenti normativi o per partecipare a gare o bandi anche di dimensione internazionale, vista la disponibilità della visura dell’impresa già tradotta in inglese. </w:t>
      </w:r>
    </w:p>
    <w:p w14:paraId="2A913536" w14:textId="77777777" w:rsidR="00465FB8" w:rsidRPr="001F3B2D" w:rsidRDefault="00465FB8" w:rsidP="00465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3317C" w14:textId="3BC13916" w:rsidR="00465FB8" w:rsidRPr="001F3B2D" w:rsidRDefault="00465FB8" w:rsidP="00465FB8">
      <w:pPr>
        <w:jc w:val="both"/>
        <w:rPr>
          <w:rFonts w:ascii="Times New Roman" w:hAnsi="Times New Roman" w:cs="Times New Roman"/>
          <w:sz w:val="24"/>
          <w:szCs w:val="24"/>
        </w:rPr>
      </w:pPr>
      <w:r w:rsidRPr="001F3B2D">
        <w:rPr>
          <w:rFonts w:ascii="Times New Roman" w:hAnsi="Times New Roman" w:cs="Times New Roman"/>
          <w:sz w:val="24"/>
          <w:szCs w:val="24"/>
        </w:rPr>
        <w:t>L’uso del servizio è facil</w:t>
      </w:r>
      <w:r w:rsidR="0092022A" w:rsidRPr="001F3B2D">
        <w:rPr>
          <w:rFonts w:ascii="Times New Roman" w:hAnsi="Times New Roman" w:cs="Times New Roman"/>
          <w:sz w:val="24"/>
          <w:szCs w:val="24"/>
        </w:rPr>
        <w:t>e</w:t>
      </w:r>
      <w:r w:rsidRPr="001F3B2D">
        <w:rPr>
          <w:rFonts w:ascii="Times New Roman" w:hAnsi="Times New Roman" w:cs="Times New Roman"/>
          <w:sz w:val="24"/>
          <w:szCs w:val="24"/>
        </w:rPr>
        <w:t xml:space="preserve"> ma anche estremamente </w:t>
      </w:r>
      <w:r w:rsidRPr="001F3B2D">
        <w:rPr>
          <w:rFonts w:ascii="Times New Roman" w:hAnsi="Times New Roman" w:cs="Times New Roman"/>
          <w:b/>
          <w:bCs/>
          <w:sz w:val="24"/>
          <w:szCs w:val="24"/>
        </w:rPr>
        <w:t>sicuro:</w:t>
      </w:r>
      <w:r w:rsidRPr="001F3B2D">
        <w:rPr>
          <w:rFonts w:ascii="Times New Roman" w:hAnsi="Times New Roman" w:cs="Times New Roman"/>
          <w:sz w:val="24"/>
          <w:szCs w:val="24"/>
        </w:rPr>
        <w:t xml:space="preserve"> l’accesso è consentito a titolari e rappresentanti legali ma anche – in modalità consultazione - alle persone con cariche nell’azienda, previa autenticazione tramite identità digitale. La web-app è </w:t>
      </w:r>
      <w:r w:rsidR="003C0791" w:rsidRPr="001F3B2D">
        <w:rPr>
          <w:rFonts w:ascii="Times New Roman" w:hAnsi="Times New Roman" w:cs="Times New Roman"/>
          <w:sz w:val="24"/>
          <w:szCs w:val="24"/>
        </w:rPr>
        <w:t>poi</w:t>
      </w:r>
      <w:r w:rsidRPr="001F3B2D">
        <w:rPr>
          <w:rFonts w:ascii="Times New Roman" w:hAnsi="Times New Roman" w:cs="Times New Roman"/>
          <w:sz w:val="24"/>
          <w:szCs w:val="24"/>
        </w:rPr>
        <w:t xml:space="preserve"> integrata con ID Token Digital DNA, una delle soluzioni delle Camere di Commercio per l’identità digitale, che consente un uso combinato con la firma digitale.</w:t>
      </w:r>
    </w:p>
    <w:p w14:paraId="487699F3" w14:textId="77777777" w:rsidR="003C0791" w:rsidRPr="001F3B2D" w:rsidRDefault="003C0791" w:rsidP="00465FB8">
      <w:pPr>
        <w:pStyle w:val="Corpotesto"/>
        <w:spacing w:before="1" w:line="276" w:lineRule="auto"/>
        <w:ind w:right="104"/>
        <w:jc w:val="both"/>
        <w:rPr>
          <w:rFonts w:ascii="Times New Roman" w:hAnsi="Times New Roman" w:cs="Times New Roman"/>
          <w:lang w:val="it"/>
        </w:rPr>
      </w:pPr>
    </w:p>
    <w:p w14:paraId="10E486C0" w14:textId="2B2534F5" w:rsidR="00465FB8" w:rsidRPr="001F3B2D" w:rsidRDefault="00465FB8" w:rsidP="00465FB8">
      <w:pPr>
        <w:pStyle w:val="Corpotesto"/>
        <w:spacing w:before="1" w:line="276" w:lineRule="auto"/>
        <w:ind w:right="104"/>
        <w:jc w:val="both"/>
        <w:rPr>
          <w:rFonts w:ascii="Times New Roman" w:hAnsi="Times New Roman" w:cs="Times New Roman"/>
          <w:lang w:val="it-IT"/>
        </w:rPr>
      </w:pPr>
      <w:r w:rsidRPr="001F3B2D">
        <w:rPr>
          <w:rFonts w:ascii="Times New Roman" w:hAnsi="Times New Roman" w:cs="Times New Roman"/>
          <w:lang w:val="it-IT"/>
        </w:rPr>
        <w:t xml:space="preserve">Infine, impresa.italia.it sarà il </w:t>
      </w:r>
      <w:r w:rsidRPr="00742C77">
        <w:rPr>
          <w:rFonts w:ascii="Times New Roman" w:hAnsi="Times New Roman" w:cs="Times New Roman"/>
          <w:bCs/>
          <w:lang w:val="it-IT"/>
        </w:rPr>
        <w:t>punto di contatto</w:t>
      </w:r>
      <w:r w:rsidRPr="001F3B2D">
        <w:rPr>
          <w:rFonts w:ascii="Times New Roman" w:hAnsi="Times New Roman" w:cs="Times New Roman"/>
          <w:lang w:val="it-IT"/>
        </w:rPr>
        <w:t xml:space="preserve"> tra imprese e PA previsto dall’ultimo decreto </w:t>
      </w:r>
      <w:r w:rsidR="00742C77">
        <w:rPr>
          <w:rFonts w:ascii="Times New Roman" w:hAnsi="Times New Roman" w:cs="Times New Roman"/>
          <w:lang w:val="it-IT"/>
        </w:rPr>
        <w:t>“</w:t>
      </w:r>
      <w:r w:rsidRPr="001F3B2D">
        <w:rPr>
          <w:rFonts w:ascii="Times New Roman" w:hAnsi="Times New Roman" w:cs="Times New Roman"/>
          <w:lang w:val="it-IT"/>
        </w:rPr>
        <w:t>Semplificazioni</w:t>
      </w:r>
      <w:r w:rsidR="00742C77">
        <w:rPr>
          <w:rFonts w:ascii="Times New Roman" w:hAnsi="Times New Roman" w:cs="Times New Roman"/>
          <w:lang w:val="it-IT"/>
        </w:rPr>
        <w:t>”</w:t>
      </w:r>
      <w:r w:rsidRPr="001F3B2D">
        <w:rPr>
          <w:rFonts w:ascii="Times New Roman" w:hAnsi="Times New Roman" w:cs="Times New Roman"/>
          <w:lang w:val="it-IT"/>
        </w:rPr>
        <w:t xml:space="preserve"> per consentire alle imprese di dialogare in modo efficiente e trasparente con la </w:t>
      </w:r>
      <w:r w:rsidRPr="001F3B2D">
        <w:rPr>
          <w:rFonts w:ascii="Times New Roman" w:hAnsi="Times New Roman" w:cs="Times New Roman"/>
          <w:b/>
          <w:lang w:val="it-IT"/>
        </w:rPr>
        <w:t xml:space="preserve">Piattaforma Digitale Nazionale Dati </w:t>
      </w:r>
      <w:r w:rsidR="00742C77" w:rsidRPr="00742C77">
        <w:rPr>
          <w:rFonts w:ascii="Times New Roman" w:hAnsi="Times New Roman" w:cs="Times New Roman"/>
          <w:bCs/>
          <w:lang w:val="it-IT"/>
        </w:rPr>
        <w:t>istituita</w:t>
      </w:r>
      <w:r w:rsidR="00742C77">
        <w:rPr>
          <w:rFonts w:ascii="Times New Roman" w:hAnsi="Times New Roman" w:cs="Times New Roman"/>
          <w:b/>
          <w:lang w:val="it-IT"/>
        </w:rPr>
        <w:t xml:space="preserve"> </w:t>
      </w:r>
      <w:r w:rsidRPr="001F3B2D">
        <w:rPr>
          <w:rFonts w:ascii="Times New Roman" w:hAnsi="Times New Roman" w:cs="Times New Roman"/>
          <w:lang w:val="it-IT"/>
        </w:rPr>
        <w:t xml:space="preserve">dal Governo per semplificare e velocizzare l’accesso alle informazioni pubbliche. </w:t>
      </w:r>
    </w:p>
    <w:p w14:paraId="2A121C23" w14:textId="77777777" w:rsidR="00465FB8" w:rsidRPr="001F3B2D" w:rsidRDefault="00465FB8" w:rsidP="00465FB8">
      <w:pPr>
        <w:pStyle w:val="Corpotesto"/>
        <w:spacing w:before="1" w:line="276" w:lineRule="auto"/>
        <w:ind w:right="104"/>
        <w:jc w:val="both"/>
        <w:rPr>
          <w:rFonts w:ascii="Times New Roman" w:hAnsi="Times New Roman" w:cs="Times New Roman"/>
          <w:lang w:val="it-IT"/>
        </w:rPr>
      </w:pPr>
    </w:p>
    <w:p w14:paraId="6A933026" w14:textId="77777777" w:rsidR="00DF13C9" w:rsidRDefault="00DF13C9" w:rsidP="00465FB8">
      <w:pPr>
        <w:pStyle w:val="Corpotesto"/>
        <w:spacing w:before="1" w:line="276" w:lineRule="auto"/>
        <w:ind w:right="104"/>
        <w:jc w:val="both"/>
        <w:rPr>
          <w:rFonts w:ascii="Times New Roman" w:hAnsi="Times New Roman" w:cs="Times New Roman"/>
          <w:lang w:val="it-IT"/>
        </w:rPr>
      </w:pPr>
    </w:p>
    <w:p w14:paraId="5A8D2EB7" w14:textId="77777777" w:rsidR="00DF13C9" w:rsidRDefault="00DF13C9" w:rsidP="00465FB8">
      <w:pPr>
        <w:pStyle w:val="Corpotesto"/>
        <w:spacing w:before="1" w:line="276" w:lineRule="auto"/>
        <w:ind w:right="104"/>
        <w:jc w:val="both"/>
        <w:rPr>
          <w:rFonts w:ascii="Times New Roman" w:hAnsi="Times New Roman" w:cs="Times New Roman"/>
          <w:lang w:val="it-IT"/>
        </w:rPr>
      </w:pPr>
    </w:p>
    <w:p w14:paraId="13CE40E3" w14:textId="2BAB028A" w:rsidR="00465FB8" w:rsidRPr="001F3B2D" w:rsidRDefault="00465FB8" w:rsidP="00465FB8">
      <w:pPr>
        <w:pStyle w:val="Corpotesto"/>
        <w:spacing w:before="1" w:line="276" w:lineRule="auto"/>
        <w:ind w:right="104"/>
        <w:jc w:val="both"/>
        <w:rPr>
          <w:rFonts w:ascii="Times New Roman" w:hAnsi="Times New Roman" w:cs="Times New Roman"/>
          <w:lang w:val="it-IT"/>
        </w:rPr>
      </w:pPr>
      <w:r w:rsidRPr="001F3B2D">
        <w:rPr>
          <w:rFonts w:ascii="Times New Roman" w:hAnsi="Times New Roman" w:cs="Times New Roman"/>
          <w:lang w:val="it-IT"/>
        </w:rPr>
        <w:t>Pescara, 4 aprile 2023</w:t>
      </w:r>
    </w:p>
    <w:p w14:paraId="6A9BF398" w14:textId="77777777" w:rsidR="00465FB8" w:rsidRPr="001F3B2D" w:rsidRDefault="00465FB8" w:rsidP="00465FB8">
      <w:pPr>
        <w:rPr>
          <w:rFonts w:ascii="Times New Roman" w:hAnsi="Times New Roman" w:cs="Times New Roman"/>
          <w:sz w:val="24"/>
          <w:szCs w:val="24"/>
        </w:rPr>
      </w:pPr>
    </w:p>
    <w:p w14:paraId="02C37B1F" w14:textId="2BA7272E" w:rsidR="00B67327" w:rsidRPr="001F3B2D" w:rsidRDefault="00B67327" w:rsidP="002D64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7327" w:rsidRPr="001F3B2D" w:rsidSect="00DD5999">
      <w:headerReference w:type="default" r:id="rId9"/>
      <w:footerReference w:type="default" r:id="rId10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8ACB" w14:textId="77777777" w:rsidR="00181C36" w:rsidRDefault="00181C36" w:rsidP="00952A19">
      <w:pPr>
        <w:spacing w:line="240" w:lineRule="auto"/>
      </w:pPr>
      <w:r>
        <w:separator/>
      </w:r>
    </w:p>
  </w:endnote>
  <w:endnote w:type="continuationSeparator" w:id="0">
    <w:p w14:paraId="01B4D838" w14:textId="77777777" w:rsidR="00181C36" w:rsidRDefault="00181C36" w:rsidP="0095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Lumina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1781" w14:textId="77777777" w:rsidR="00F5225F" w:rsidRPr="002B4094" w:rsidRDefault="00DD5999" w:rsidP="002B4094">
    <w:pPr>
      <w:pStyle w:val="Pidipagina"/>
      <w:ind w:left="-113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1EAAE" wp14:editId="1E74F81E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274C" w14:textId="77777777" w:rsidR="00181C36" w:rsidRDefault="00181C36" w:rsidP="00952A19">
      <w:pPr>
        <w:spacing w:line="240" w:lineRule="auto"/>
      </w:pPr>
      <w:r>
        <w:separator/>
      </w:r>
    </w:p>
  </w:footnote>
  <w:footnote w:type="continuationSeparator" w:id="0">
    <w:p w14:paraId="61EC5B58" w14:textId="77777777" w:rsidR="00181C36" w:rsidRDefault="00181C36" w:rsidP="00952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9330" w14:textId="77777777" w:rsidR="00F5225F" w:rsidRPr="009E76FF" w:rsidRDefault="008203F8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9320B0" wp14:editId="5559A6D3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</w:rPr>
      <w:drawing>
        <wp:anchor distT="0" distB="0" distL="114300" distR="114300" simplePos="0" relativeHeight="251659264" behindDoc="0" locked="0" layoutInCell="1" allowOverlap="1" wp14:anchorId="6B61D0E7" wp14:editId="22982F79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64D"/>
    <w:multiLevelType w:val="hybridMultilevel"/>
    <w:tmpl w:val="9A90F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97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19"/>
    <w:rsid w:val="00007C46"/>
    <w:rsid w:val="0002784D"/>
    <w:rsid w:val="0004713D"/>
    <w:rsid w:val="000952F8"/>
    <w:rsid w:val="000A0F51"/>
    <w:rsid w:val="000F384C"/>
    <w:rsid w:val="00141783"/>
    <w:rsid w:val="0014467D"/>
    <w:rsid w:val="00172DF6"/>
    <w:rsid w:val="00174950"/>
    <w:rsid w:val="00181C36"/>
    <w:rsid w:val="001A3BE0"/>
    <w:rsid w:val="001F3B2D"/>
    <w:rsid w:val="00270F22"/>
    <w:rsid w:val="0029248F"/>
    <w:rsid w:val="002B4094"/>
    <w:rsid w:val="002D3BDF"/>
    <w:rsid w:val="002D649F"/>
    <w:rsid w:val="002E5B22"/>
    <w:rsid w:val="002F1D55"/>
    <w:rsid w:val="0031501E"/>
    <w:rsid w:val="003437EF"/>
    <w:rsid w:val="003450DC"/>
    <w:rsid w:val="00352D5C"/>
    <w:rsid w:val="00367E55"/>
    <w:rsid w:val="003A2555"/>
    <w:rsid w:val="003C0791"/>
    <w:rsid w:val="003C245B"/>
    <w:rsid w:val="003C7A3F"/>
    <w:rsid w:val="00421A4C"/>
    <w:rsid w:val="00453C54"/>
    <w:rsid w:val="00465FB8"/>
    <w:rsid w:val="004B6F07"/>
    <w:rsid w:val="00514165"/>
    <w:rsid w:val="00520E34"/>
    <w:rsid w:val="00563C59"/>
    <w:rsid w:val="005D324F"/>
    <w:rsid w:val="00664F31"/>
    <w:rsid w:val="006817B3"/>
    <w:rsid w:val="006B5568"/>
    <w:rsid w:val="006D339B"/>
    <w:rsid w:val="006F4272"/>
    <w:rsid w:val="00742C77"/>
    <w:rsid w:val="00771A3A"/>
    <w:rsid w:val="00782E80"/>
    <w:rsid w:val="007F0777"/>
    <w:rsid w:val="008203F8"/>
    <w:rsid w:val="00827AC5"/>
    <w:rsid w:val="008502D2"/>
    <w:rsid w:val="00866A94"/>
    <w:rsid w:val="00867665"/>
    <w:rsid w:val="00892BD0"/>
    <w:rsid w:val="00904608"/>
    <w:rsid w:val="0092022A"/>
    <w:rsid w:val="009420C9"/>
    <w:rsid w:val="00952A19"/>
    <w:rsid w:val="00965338"/>
    <w:rsid w:val="009A373A"/>
    <w:rsid w:val="009E76FF"/>
    <w:rsid w:val="009F0113"/>
    <w:rsid w:val="00A201BF"/>
    <w:rsid w:val="00AA0BE1"/>
    <w:rsid w:val="00AB4499"/>
    <w:rsid w:val="00B54898"/>
    <w:rsid w:val="00B67327"/>
    <w:rsid w:val="00B867E5"/>
    <w:rsid w:val="00BA7ECF"/>
    <w:rsid w:val="00BE4BE8"/>
    <w:rsid w:val="00BF370F"/>
    <w:rsid w:val="00C6288B"/>
    <w:rsid w:val="00CD32B8"/>
    <w:rsid w:val="00D01869"/>
    <w:rsid w:val="00D550BA"/>
    <w:rsid w:val="00DD5999"/>
    <w:rsid w:val="00DD6003"/>
    <w:rsid w:val="00DF13C9"/>
    <w:rsid w:val="00DF18CC"/>
    <w:rsid w:val="00E01E5A"/>
    <w:rsid w:val="00E34C8B"/>
    <w:rsid w:val="00E4110C"/>
    <w:rsid w:val="00E5512B"/>
    <w:rsid w:val="00E551EE"/>
    <w:rsid w:val="00E6559B"/>
    <w:rsid w:val="00E92E68"/>
    <w:rsid w:val="00EA0CBE"/>
    <w:rsid w:val="00F00BF6"/>
    <w:rsid w:val="00F139B3"/>
    <w:rsid w:val="00F5225F"/>
    <w:rsid w:val="00F5619D"/>
    <w:rsid w:val="00F60163"/>
    <w:rsid w:val="00F662B0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3DA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65FB8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465F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5FB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65FB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5FB8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resainungiorn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presa.italia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55</cp:revision>
  <cp:lastPrinted>2022-03-03T08:40:00Z</cp:lastPrinted>
  <dcterms:created xsi:type="dcterms:W3CDTF">2022-03-14T10:56:00Z</dcterms:created>
  <dcterms:modified xsi:type="dcterms:W3CDTF">2023-04-04T14:37:00Z</dcterms:modified>
</cp:coreProperties>
</file>